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86D" w:rsidRPr="00637AF6" w:rsidRDefault="00DC786D" w:rsidP="00DC786D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b/>
          <w:color w:val="000000"/>
          <w:spacing w:val="6"/>
          <w:kern w:val="0"/>
          <w:sz w:val="22"/>
        </w:rPr>
      </w:pPr>
      <w:r w:rsidRPr="00637AF6">
        <w:rPr>
          <w:rFonts w:ascii="ＭＳ 明朝" w:eastAsia="ＭＳ 明朝" w:hAnsi="ＭＳ 明朝" w:cs="ＭＳ 明朝" w:hint="eastAsia"/>
          <w:b/>
          <w:color w:val="000000"/>
          <w:kern w:val="0"/>
          <w:sz w:val="22"/>
        </w:rPr>
        <w:t>平成</w:t>
      </w:r>
      <w:r w:rsidRPr="00637AF6">
        <w:rPr>
          <w:rFonts w:ascii="ＭＳ 明朝" w:eastAsia="ＭＳ 明朝" w:hAnsi="ＭＳ 明朝" w:cs="ＭＳ 明朝"/>
          <w:b/>
          <w:color w:val="000000"/>
          <w:kern w:val="0"/>
          <w:sz w:val="22"/>
        </w:rPr>
        <w:t>28</w:t>
      </w:r>
      <w:r w:rsidRPr="00637AF6">
        <w:rPr>
          <w:rFonts w:ascii="ＭＳ 明朝" w:eastAsia="ＭＳ 明朝" w:hAnsi="ＭＳ 明朝" w:cs="ＭＳ 明朝" w:hint="eastAsia"/>
          <w:b/>
          <w:color w:val="000000"/>
          <w:kern w:val="0"/>
          <w:sz w:val="22"/>
        </w:rPr>
        <w:t>年度全柔連公認柔道指導者Ｂ指導員養成講習会要項</w:t>
      </w:r>
    </w:p>
    <w:p w:rsidR="00DC786D" w:rsidRPr="00467E50" w:rsidRDefault="00DC786D" w:rsidP="00DC786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DC786D" w:rsidRPr="00467E50" w:rsidRDefault="00DC786D" w:rsidP="00DC786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１．主　　催　　公益財団法人全日本柔道連盟</w:t>
      </w:r>
    </w:p>
    <w:p w:rsidR="00DC786D" w:rsidRPr="00467E50" w:rsidRDefault="00DC786D" w:rsidP="00DC786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DC786D" w:rsidRPr="00467E50" w:rsidRDefault="00DC786D" w:rsidP="00DC786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２．主　　管　　神奈川県柔道連盟</w:t>
      </w:r>
    </w:p>
    <w:p w:rsidR="00DC786D" w:rsidRPr="00467E50" w:rsidRDefault="00DC786D" w:rsidP="00DC786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DC786D" w:rsidRPr="00467E50" w:rsidRDefault="00DC786D" w:rsidP="00DC786D">
      <w:pPr>
        <w:overflowPunct w:val="0"/>
        <w:ind w:left="1612" w:hangingChars="800" w:hanging="1612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３．目　　的　　柔道の安全指導の徹底、指導者の資質および指導力の向上、柔道全体の社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会的信　　　　</w:t>
      </w: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用と地位の確立のために</w:t>
      </w:r>
      <w:r w:rsidRPr="00467E5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公認柔道指導者の養成を図る。</w:t>
      </w:r>
    </w:p>
    <w:p w:rsidR="00DC786D" w:rsidRPr="00467E50" w:rsidRDefault="00DC786D" w:rsidP="00DC786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DC786D" w:rsidRPr="00467E50" w:rsidRDefault="00DC786D" w:rsidP="00DC786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４．実施内容　　講習　集合</w:t>
      </w:r>
      <w:r w:rsidRPr="00467E50">
        <w:rPr>
          <w:rFonts w:ascii="ＭＳ 明朝" w:eastAsia="ＭＳ 明朝" w:hAnsi="ＭＳ 明朝" w:cs="ＭＳ 明朝"/>
          <w:color w:val="000000"/>
          <w:kern w:val="0"/>
          <w:szCs w:val="21"/>
        </w:rPr>
        <w:t>18</w:t>
      </w: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時間（３日間）</w:t>
      </w:r>
    </w:p>
    <w:p w:rsidR="00DC786D" w:rsidRPr="00467E50" w:rsidRDefault="00DC786D" w:rsidP="00DC786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467E5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</w:t>
      </w: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検定試験　講習会終了後１時間</w:t>
      </w:r>
    </w:p>
    <w:p w:rsidR="00DC786D" w:rsidRPr="00467E50" w:rsidRDefault="00DC786D" w:rsidP="00DC786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467E5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課題レポート　後日６時間の課題レポート提出（１</w:t>
      </w: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ヶ月程度の作成期間）</w:t>
      </w:r>
    </w:p>
    <w:p w:rsidR="00DC786D" w:rsidRDefault="00DC786D" w:rsidP="00811D8F">
      <w:pPr>
        <w:overflowPunct w:val="0"/>
        <w:ind w:firstLineChars="800" w:firstLine="1612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※検定試験及びレポート課題の合格が認定された時点で資格が発効する。</w:t>
      </w:r>
    </w:p>
    <w:p w:rsidR="00811D8F" w:rsidRDefault="00DC786D" w:rsidP="00DC786D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（受講年度と認定年度が同じ）</w:t>
      </w:r>
    </w:p>
    <w:p w:rsidR="00DC786D" w:rsidRDefault="00811D8F" w:rsidP="00DC786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6"/>
          <w:kern w:val="0"/>
          <w:szCs w:val="21"/>
        </w:rPr>
        <w:t xml:space="preserve">　　　　　　　 ※３日間全てを</w:t>
      </w:r>
      <w:r w:rsidR="009939DB">
        <w:rPr>
          <w:rFonts w:ascii="ＭＳ 明朝" w:eastAsia="ＭＳ 明朝" w:hAnsi="Times New Roman" w:cs="Times New Roman" w:hint="eastAsia"/>
          <w:color w:val="000000"/>
          <w:spacing w:val="6"/>
          <w:kern w:val="0"/>
          <w:szCs w:val="21"/>
        </w:rPr>
        <w:t>受講できな</w:t>
      </w:r>
      <w:r w:rsidR="00573D86">
        <w:rPr>
          <w:rFonts w:ascii="ＭＳ 明朝" w:eastAsia="ＭＳ 明朝" w:hAnsi="Times New Roman" w:cs="Times New Roman" w:hint="eastAsia"/>
          <w:color w:val="000000"/>
          <w:spacing w:val="6"/>
          <w:kern w:val="0"/>
          <w:szCs w:val="21"/>
        </w:rPr>
        <w:t>い</w:t>
      </w:r>
      <w:bookmarkStart w:id="0" w:name="_GoBack"/>
      <w:bookmarkEnd w:id="0"/>
      <w:r w:rsidR="009939DB">
        <w:rPr>
          <w:rFonts w:ascii="ＭＳ 明朝" w:eastAsia="ＭＳ 明朝" w:hAnsi="Times New Roman" w:cs="Times New Roman" w:hint="eastAsia"/>
          <w:color w:val="000000"/>
          <w:spacing w:val="6"/>
          <w:kern w:val="0"/>
          <w:szCs w:val="21"/>
        </w:rPr>
        <w:t>場合</w:t>
      </w:r>
      <w:r>
        <w:rPr>
          <w:rFonts w:ascii="ＭＳ 明朝" w:eastAsia="ＭＳ 明朝" w:hAnsi="Times New Roman" w:cs="Times New Roman" w:hint="eastAsia"/>
          <w:color w:val="000000"/>
          <w:spacing w:val="6"/>
          <w:kern w:val="0"/>
          <w:szCs w:val="21"/>
        </w:rPr>
        <w:t xml:space="preserve">は複数年での受講も可能　　　　　　　　　　　　　　　　</w:t>
      </w:r>
    </w:p>
    <w:p w:rsidR="00811D8F" w:rsidRPr="00811D8F" w:rsidRDefault="00811D8F" w:rsidP="00DC786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  <w:t xml:space="preserve">                </w:t>
      </w:r>
      <w:r>
        <w:rPr>
          <w:rFonts w:ascii="ＭＳ 明朝" w:eastAsia="ＭＳ 明朝" w:hAnsi="Times New Roman" w:cs="Times New Roman" w:hint="eastAsia"/>
          <w:color w:val="000000"/>
          <w:spacing w:val="6"/>
          <w:kern w:val="0"/>
          <w:szCs w:val="21"/>
        </w:rPr>
        <w:t>（詳細は県柔連指導者養成委員会担当者に</w:t>
      </w:r>
      <w:r w:rsidR="009939DB">
        <w:rPr>
          <w:rFonts w:ascii="ＭＳ 明朝" w:eastAsia="ＭＳ 明朝" w:hAnsi="Times New Roman" w:cs="Times New Roman" w:hint="eastAsia"/>
          <w:color w:val="000000"/>
          <w:spacing w:val="6"/>
          <w:kern w:val="0"/>
          <w:szCs w:val="21"/>
        </w:rPr>
        <w:t>問い合わせ</w:t>
      </w:r>
      <w:r>
        <w:rPr>
          <w:rFonts w:ascii="ＭＳ 明朝" w:eastAsia="ＭＳ 明朝" w:hAnsi="Times New Roman" w:cs="Times New Roman" w:hint="eastAsia"/>
          <w:color w:val="000000"/>
          <w:spacing w:val="6"/>
          <w:kern w:val="0"/>
          <w:szCs w:val="21"/>
        </w:rPr>
        <w:t>を）</w:t>
      </w:r>
    </w:p>
    <w:p w:rsidR="00811D8F" w:rsidRPr="00811D8F" w:rsidRDefault="00811D8F" w:rsidP="00DC786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DC786D" w:rsidRPr="00467E50" w:rsidRDefault="00DC786D" w:rsidP="00DC786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５．期　　日　　１日目　平成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28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</w:t>
      </w:r>
      <w:r w:rsidRPr="00467E50">
        <w:rPr>
          <w:rFonts w:ascii="ＭＳ 明朝" w:eastAsia="ＭＳ 明朝" w:hAnsi="ＭＳ 明朝" w:cs="ＭＳ 明朝"/>
          <w:color w:val="000000"/>
          <w:kern w:val="0"/>
          <w:szCs w:val="21"/>
        </w:rPr>
        <w:t>11</w:t>
      </w: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月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6</w:t>
      </w: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日（日）</w:t>
      </w:r>
      <w:r w:rsidRPr="00467E50">
        <w:rPr>
          <w:rFonts w:ascii="ＭＳ 明朝" w:eastAsia="ＭＳ 明朝" w:hAnsi="ＭＳ 明朝" w:cs="ＭＳ 明朝"/>
          <w:color w:val="000000"/>
          <w:kern w:val="0"/>
          <w:szCs w:val="21"/>
        </w:rPr>
        <w:t>9:00</w:t>
      </w: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～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16</w:t>
      </w:r>
      <w:r w:rsidRPr="00467E50">
        <w:rPr>
          <w:rFonts w:ascii="ＭＳ 明朝" w:eastAsia="ＭＳ 明朝" w:hAnsi="ＭＳ 明朝" w:cs="ＭＳ 明朝"/>
          <w:color w:val="000000"/>
          <w:kern w:val="0"/>
          <w:szCs w:val="21"/>
        </w:rPr>
        <w:t>:00</w:t>
      </w:r>
    </w:p>
    <w:p w:rsidR="00DC786D" w:rsidRPr="00467E50" w:rsidRDefault="00DC786D" w:rsidP="00DC786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467E5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</w:t>
      </w: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２日目　平成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28</w:t>
      </w: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11</w:t>
      </w: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月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13</w:t>
      </w: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日（日）</w:t>
      </w:r>
      <w:r w:rsidRPr="00467E50">
        <w:rPr>
          <w:rFonts w:ascii="ＭＳ 明朝" w:eastAsia="ＭＳ 明朝" w:hAnsi="ＭＳ 明朝" w:cs="ＭＳ 明朝"/>
          <w:color w:val="000000"/>
          <w:kern w:val="0"/>
          <w:szCs w:val="21"/>
        </w:rPr>
        <w:t>9:00</w:t>
      </w: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～</w:t>
      </w:r>
      <w:r w:rsidRPr="00467E50">
        <w:rPr>
          <w:rFonts w:ascii="ＭＳ 明朝" w:eastAsia="ＭＳ 明朝" w:hAnsi="ＭＳ 明朝" w:cs="ＭＳ 明朝"/>
          <w:color w:val="000000"/>
          <w:kern w:val="0"/>
          <w:szCs w:val="21"/>
        </w:rPr>
        <w:t>17:00</w:t>
      </w:r>
    </w:p>
    <w:p w:rsidR="00DC786D" w:rsidRPr="00467E50" w:rsidRDefault="00DC786D" w:rsidP="00DC786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467E5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</w:t>
      </w: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３日目　平成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28</w:t>
      </w: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11</w:t>
      </w: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月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20</w:t>
      </w: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日（日）</w:t>
      </w:r>
      <w:r w:rsidRPr="00467E50">
        <w:rPr>
          <w:rFonts w:ascii="ＭＳ 明朝" w:eastAsia="ＭＳ 明朝" w:hAnsi="ＭＳ 明朝" w:cs="ＭＳ 明朝"/>
          <w:color w:val="000000"/>
          <w:kern w:val="0"/>
          <w:szCs w:val="21"/>
        </w:rPr>
        <w:t>9:00</w:t>
      </w: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～</w:t>
      </w:r>
      <w:r w:rsidRPr="00467E50">
        <w:rPr>
          <w:rFonts w:ascii="ＭＳ 明朝" w:eastAsia="ＭＳ 明朝" w:hAnsi="ＭＳ 明朝" w:cs="ＭＳ 明朝"/>
          <w:color w:val="000000"/>
          <w:kern w:val="0"/>
          <w:szCs w:val="21"/>
        </w:rPr>
        <w:t>17:00</w:t>
      </w:r>
    </w:p>
    <w:p w:rsidR="00DC786D" w:rsidRPr="00467E50" w:rsidRDefault="00DC786D" w:rsidP="00DC786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467E5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</w:t>
      </w: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</w:p>
    <w:p w:rsidR="00DC786D" w:rsidRDefault="00DC786D" w:rsidP="00DC786D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６．会　　場　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１日目　横浜吉田中学校武道場</w:t>
      </w:r>
    </w:p>
    <w:p w:rsidR="00DC786D" w:rsidRPr="00C43DA2" w:rsidRDefault="00DC786D" w:rsidP="00DC786D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２日目　横浜吉田中学校コミュニティハウス</w:t>
      </w:r>
    </w:p>
    <w:p w:rsidR="00DC786D" w:rsidRPr="00467E50" w:rsidRDefault="006A5AA9" w:rsidP="00DC786D">
      <w:pPr>
        <w:overflowPunct w:val="0"/>
        <w:ind w:firstLineChars="900" w:firstLine="1814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横浜市中区羽衣町３－84</w:t>
      </w:r>
    </w:p>
    <w:p w:rsidR="00DC786D" w:rsidRPr="00467E50" w:rsidRDefault="00DC786D" w:rsidP="00DC786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467E5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　ＪＲ「関内駅」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北口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徒歩５分</w:t>
      </w:r>
    </w:p>
    <w:p w:rsidR="00DC786D" w:rsidRDefault="00DC786D" w:rsidP="00DC786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  <w:t xml:space="preserve">　　　　　　　　　</w:t>
      </w:r>
      <w:r>
        <w:rPr>
          <w:rFonts w:ascii="ＭＳ 明朝" w:eastAsia="ＭＳ 明朝" w:hAnsi="Times New Roman" w:cs="Times New Roman" w:hint="eastAsia"/>
          <w:color w:val="000000"/>
          <w:spacing w:val="6"/>
          <w:kern w:val="0"/>
          <w:szCs w:val="21"/>
        </w:rPr>
        <w:t xml:space="preserve"> </w:t>
      </w:r>
      <w:r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  <w:t>市営地下鉄「伊勢佐木長者町</w:t>
      </w:r>
      <w:r>
        <w:rPr>
          <w:rFonts w:ascii="ＭＳ 明朝" w:eastAsia="ＭＳ 明朝" w:hAnsi="Times New Roman" w:cs="Times New Roman" w:hint="eastAsia"/>
          <w:color w:val="000000"/>
          <w:spacing w:val="6"/>
          <w:kern w:val="0"/>
          <w:szCs w:val="21"/>
        </w:rPr>
        <w:t>」３Ａ出口</w:t>
      </w:r>
      <w:r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  <w:t xml:space="preserve">　徒歩</w:t>
      </w:r>
      <w:r>
        <w:rPr>
          <w:rFonts w:ascii="ＭＳ 明朝" w:eastAsia="ＭＳ 明朝" w:hAnsi="Times New Roman" w:cs="Times New Roman" w:hint="eastAsia"/>
          <w:color w:val="000000"/>
          <w:spacing w:val="6"/>
          <w:kern w:val="0"/>
          <w:szCs w:val="21"/>
        </w:rPr>
        <w:t>３</w:t>
      </w:r>
      <w:r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  <w:t>分</w:t>
      </w:r>
    </w:p>
    <w:p w:rsidR="00DC786D" w:rsidRDefault="00DC786D" w:rsidP="00DC786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6"/>
          <w:kern w:val="0"/>
          <w:szCs w:val="21"/>
        </w:rPr>
        <w:t xml:space="preserve">　　　　　　　</w:t>
      </w:r>
      <w:r w:rsidR="003575D1">
        <w:rPr>
          <w:rFonts w:ascii="ＭＳ 明朝" w:eastAsia="ＭＳ 明朝" w:hAnsi="Times New Roman" w:cs="Times New Roman" w:hint="eastAsia"/>
          <w:color w:val="000000"/>
          <w:spacing w:val="6"/>
          <w:kern w:val="0"/>
          <w:szCs w:val="21"/>
        </w:rPr>
        <w:t xml:space="preserve"> </w:t>
      </w:r>
      <w:r>
        <w:rPr>
          <w:rFonts w:ascii="ＭＳ 明朝" w:eastAsia="ＭＳ 明朝" w:hAnsi="Times New Roman" w:cs="Times New Roman" w:hint="eastAsia"/>
          <w:color w:val="000000"/>
          <w:spacing w:val="6"/>
          <w:kern w:val="0"/>
          <w:szCs w:val="21"/>
        </w:rPr>
        <w:t>３日目　平沼記念レストハウス</w:t>
      </w:r>
    </w:p>
    <w:p w:rsidR="00DC786D" w:rsidRPr="00C43DA2" w:rsidRDefault="00DC786D" w:rsidP="00DC786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6"/>
          <w:kern w:val="0"/>
          <w:szCs w:val="21"/>
        </w:rPr>
        <w:t xml:space="preserve">　　　　　　　　</w:t>
      </w:r>
      <w:r w:rsidR="003575D1">
        <w:rPr>
          <w:rFonts w:ascii="ＭＳ 明朝" w:eastAsia="ＭＳ 明朝" w:hAnsi="Times New Roman" w:cs="Times New Roman" w:hint="eastAsia"/>
          <w:color w:val="000000"/>
          <w:spacing w:val="6"/>
          <w:kern w:val="0"/>
          <w:szCs w:val="21"/>
        </w:rPr>
        <w:t xml:space="preserve"> </w:t>
      </w:r>
      <w:r>
        <w:rPr>
          <w:rFonts w:ascii="ＭＳ 明朝" w:eastAsia="ＭＳ 明朝" w:hAnsi="Times New Roman" w:cs="Times New Roman" w:hint="eastAsia"/>
          <w:color w:val="000000"/>
          <w:spacing w:val="6"/>
          <w:kern w:val="0"/>
          <w:szCs w:val="21"/>
        </w:rPr>
        <w:t>横浜市中区不老町２－７</w:t>
      </w:r>
    </w:p>
    <w:p w:rsidR="00DC786D" w:rsidRPr="00467E50" w:rsidRDefault="00DC786D" w:rsidP="00DC786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467E5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　ＪＲ「関内駅」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南口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徒歩５分</w:t>
      </w:r>
    </w:p>
    <w:p w:rsidR="00DC786D" w:rsidRDefault="00DC786D" w:rsidP="00DC786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  <w:t xml:space="preserve">　　　　　　　　　</w:t>
      </w:r>
      <w:r>
        <w:rPr>
          <w:rFonts w:ascii="ＭＳ 明朝" w:eastAsia="ＭＳ 明朝" w:hAnsi="Times New Roman" w:cs="Times New Roman" w:hint="eastAsia"/>
          <w:color w:val="000000"/>
          <w:spacing w:val="6"/>
          <w:kern w:val="0"/>
          <w:szCs w:val="21"/>
        </w:rPr>
        <w:t xml:space="preserve"> </w:t>
      </w:r>
      <w:r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  <w:t>市営地下鉄「伊勢佐木長者町」</w:t>
      </w:r>
      <w:r>
        <w:rPr>
          <w:rFonts w:ascii="ＭＳ 明朝" w:eastAsia="ＭＳ 明朝" w:hAnsi="Times New Roman" w:cs="Times New Roman" w:hint="eastAsia"/>
          <w:color w:val="000000"/>
          <w:spacing w:val="6"/>
          <w:kern w:val="0"/>
          <w:szCs w:val="21"/>
        </w:rPr>
        <w:t>２番出口</w:t>
      </w:r>
      <w:r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  <w:t xml:space="preserve">　徒歩</w:t>
      </w:r>
      <w:r>
        <w:rPr>
          <w:rFonts w:ascii="ＭＳ 明朝" w:eastAsia="ＭＳ 明朝" w:hAnsi="Times New Roman" w:cs="Times New Roman" w:hint="eastAsia"/>
          <w:color w:val="000000"/>
          <w:spacing w:val="6"/>
          <w:kern w:val="0"/>
          <w:szCs w:val="21"/>
        </w:rPr>
        <w:t>３</w:t>
      </w:r>
      <w:r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  <w:t>分</w:t>
      </w:r>
    </w:p>
    <w:p w:rsidR="00DC786D" w:rsidRPr="00C43DA2" w:rsidRDefault="00DC786D" w:rsidP="00DC786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DC786D" w:rsidRPr="00467E50" w:rsidRDefault="00DC786D" w:rsidP="00DC786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７．受講条件　　平成</w:t>
      </w:r>
      <w:r w:rsidRPr="00467E50">
        <w:rPr>
          <w:rFonts w:ascii="ＭＳ 明朝" w:eastAsia="ＭＳ 明朝" w:hAnsi="ＭＳ 明朝" w:cs="ＭＳ 明朝"/>
          <w:color w:val="000000"/>
          <w:kern w:val="0"/>
          <w:szCs w:val="21"/>
        </w:rPr>
        <w:t>25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・26年度公認指導者資格（Ａ・Ｂ・Ｃ）取得者</w:t>
      </w:r>
    </w:p>
    <w:p w:rsidR="00DC786D" w:rsidRDefault="00DC786D" w:rsidP="00DC786D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467E5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※</w:t>
      </w: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Ａ・Ｂ指導員は日本体育協会公認スポーツ指導者資格取得を目指す者</w:t>
      </w:r>
    </w:p>
    <w:p w:rsidR="00DC786D" w:rsidRPr="00467E50" w:rsidRDefault="00DC786D" w:rsidP="00DC786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　　　　　　　　詳しくは次を参照してください</w:t>
      </w:r>
    </w:p>
    <w:p w:rsidR="00DC786D" w:rsidRDefault="00DC786D" w:rsidP="00DC786D">
      <w:pPr>
        <w:overflowPunct w:val="0"/>
        <w:ind w:firstLineChars="950" w:firstLine="2029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  <w:t>全柔連ＨＰ「公認指導者資格制度について」</w:t>
      </w:r>
      <w:r w:rsidRPr="00F67F84"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  <w:t>www.judo.or.jp/p/34629</w:t>
      </w:r>
    </w:p>
    <w:p w:rsidR="00DC786D" w:rsidRPr="000816A5" w:rsidRDefault="00DC786D" w:rsidP="00DC786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DC786D" w:rsidRDefault="006A5AA9" w:rsidP="00DC786D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/>
          <w:color w:val="000000"/>
          <w:kern w:val="0"/>
          <w:szCs w:val="21"/>
        </w:rPr>
        <w:t>８．募集人数　　会場の都合で受講者は60</w:t>
      </w:r>
      <w:r w:rsidR="00DC786D">
        <w:rPr>
          <w:rFonts w:ascii="ＭＳ 明朝" w:eastAsia="ＭＳ 明朝" w:hAnsi="ＭＳ 明朝" w:cs="ＭＳ 明朝"/>
          <w:color w:val="000000"/>
          <w:kern w:val="0"/>
          <w:szCs w:val="21"/>
        </w:rPr>
        <w:t>名以内とする。</w:t>
      </w:r>
    </w:p>
    <w:p w:rsidR="00DC786D" w:rsidRDefault="00DC786D" w:rsidP="00DC786D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DC786D" w:rsidRDefault="00DC786D" w:rsidP="00DC786D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９</w:t>
      </w:r>
      <w:r w:rsidR="00EC3EF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．費　　用　　</w:t>
      </w:r>
      <w:r w:rsidRPr="00467E5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資格審査受験料</w:t>
      </w: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６</w:t>
      </w:r>
      <w:r w:rsidRPr="00467E50">
        <w:rPr>
          <w:rFonts w:ascii="ＭＳ 明朝" w:eastAsia="ＭＳ 明朝" w:hAnsi="ＭＳ 明朝" w:cs="ＭＳ 明朝"/>
          <w:color w:val="000000"/>
          <w:kern w:val="0"/>
          <w:szCs w:val="21"/>
        </w:rPr>
        <w:t>,</w:t>
      </w: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０００円</w:t>
      </w:r>
      <w:r w:rsidRPr="00467E5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（講習会受講費・資料代を含む）</w:t>
      </w:r>
    </w:p>
    <w:p w:rsidR="00DC786D" w:rsidRPr="00467E50" w:rsidRDefault="00DC786D" w:rsidP="00DC786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　　　　　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 　申し込み受付後、指定口座へ振り込む（受付後、個々に連絡します）</w:t>
      </w:r>
    </w:p>
    <w:p w:rsidR="00DC786D" w:rsidRPr="00467E50" w:rsidRDefault="00DC786D" w:rsidP="00DC786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EC3EFE" w:rsidRDefault="00DC786D" w:rsidP="00EB2DDF">
      <w:pPr>
        <w:overflowPunct w:val="0"/>
        <w:ind w:left="1612" w:hangingChars="800" w:hanging="1612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/>
          <w:color w:val="000000"/>
          <w:kern w:val="0"/>
          <w:szCs w:val="21"/>
        </w:rPr>
        <w:t>10</w:t>
      </w: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．</w:t>
      </w:r>
      <w:r w:rsidR="00EC3EFE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申し込み　　</w:t>
      </w:r>
      <w:r w:rsidR="00EB2DDF" w:rsidRPr="00800EA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各地区・各連盟で取りまとめますので、別紙</w:t>
      </w:r>
      <w:r w:rsidR="00EB2DD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「公認Ｂ指導員</w:t>
      </w:r>
      <w:r w:rsidR="00EB2DDF" w:rsidRPr="00467E5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養成講習会申込書」</w:t>
      </w:r>
    </w:p>
    <w:p w:rsidR="00EC3EFE" w:rsidRDefault="00EB2DDF" w:rsidP="00EC3EFE">
      <w:pPr>
        <w:overflowPunct w:val="0"/>
        <w:ind w:leftChars="800" w:left="1612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800EA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に必要事項を記入し次の様に申し込んでください。</w:t>
      </w:r>
    </w:p>
    <w:p w:rsidR="00EB2DDF" w:rsidRPr="00800EA9" w:rsidRDefault="00EB2DDF" w:rsidP="00EC3EFE">
      <w:pPr>
        <w:overflowPunct w:val="0"/>
        <w:ind w:leftChars="800" w:left="1612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※</w:t>
      </w:r>
      <w:r w:rsidRPr="00800EA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メンバーＩＤ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や</w:t>
      </w:r>
      <w:r w:rsidRPr="00800EA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資格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と認定番号</w:t>
      </w:r>
      <w:r w:rsidR="00EC3EFE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の誤記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・記入漏れがないようにしてください</w:t>
      </w:r>
      <w:r w:rsidR="00EC3EFE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。</w:t>
      </w:r>
    </w:p>
    <w:p w:rsidR="00EB2DDF" w:rsidRPr="00800EA9" w:rsidRDefault="00EB2DDF" w:rsidP="00EB2DD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・締め切り　平成２８年９</w:t>
      </w:r>
      <w:r w:rsidRPr="00800EA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月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16</w:t>
      </w:r>
      <w:r w:rsidRPr="00800EA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日（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金</w:t>
      </w:r>
      <w:r w:rsidRPr="00800EA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）</w:t>
      </w:r>
    </w:p>
    <w:p w:rsidR="00EB2DDF" w:rsidRDefault="00EB2DDF" w:rsidP="00EB2DDF">
      <w:pPr>
        <w:overflowPunct w:val="0"/>
        <w:ind w:firstLineChars="700" w:firstLine="1481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・申</w:t>
      </w:r>
      <w:r w:rsidR="00EC3EFE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込</w:t>
      </w:r>
      <w:r w:rsidR="00EC3EFE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先　</w:t>
      </w:r>
      <w:r w:rsidR="00DC786D" w:rsidRPr="00467E5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各地区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（湘南、橫浜、川崎、横須賀、警察）</w:t>
      </w:r>
    </w:p>
    <w:p w:rsidR="00EB2DDF" w:rsidRDefault="00DC786D" w:rsidP="00EC3EFE">
      <w:pPr>
        <w:overflowPunct w:val="0"/>
        <w:ind w:firstLineChars="1300" w:firstLine="275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467E5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各連盟</w:t>
      </w:r>
      <w:r w:rsidR="00EB2DD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（実業、大学、高校、中学校）の事務局</w:t>
      </w:r>
    </w:p>
    <w:p w:rsidR="00DC786D" w:rsidRDefault="00DC786D" w:rsidP="00DC786D">
      <w:pPr>
        <w:overflowPunct w:val="0"/>
        <w:ind w:left="1612" w:hangingChars="800" w:hanging="1612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/>
          <w:color w:val="000000"/>
          <w:kern w:val="0"/>
          <w:szCs w:val="21"/>
        </w:rPr>
        <w:t>11</w:t>
      </w: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．そ</w:t>
      </w:r>
      <w:r w:rsidRPr="00467E5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の</w:t>
      </w:r>
      <w:r w:rsidRPr="00467E5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他　　</w:t>
      </w: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本講習に合格することにより日本体育協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会認定</w:t>
      </w: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柔道指導員資格の専門科目を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免除される</w:t>
      </w: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。</w:t>
      </w:r>
    </w:p>
    <w:p w:rsidR="00DC786D" w:rsidRDefault="00811D8F" w:rsidP="00DC786D">
      <w:pPr>
        <w:overflowPunct w:val="0"/>
        <w:ind w:left="1708" w:hangingChars="800" w:hanging="1708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6"/>
          <w:kern w:val="0"/>
          <w:szCs w:val="21"/>
        </w:rPr>
        <w:t xml:space="preserve">　</w:t>
      </w:r>
    </w:p>
    <w:p w:rsidR="00811D8F" w:rsidRPr="00467E50" w:rsidRDefault="00811D8F" w:rsidP="00DC786D">
      <w:pPr>
        <w:overflowPunct w:val="0"/>
        <w:ind w:left="1708" w:hangingChars="800" w:hanging="1708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080"/>
      </w:tblGrid>
      <w:tr w:rsidR="00DC786D">
        <w:trPr>
          <w:trHeight w:val="9884"/>
        </w:trPr>
        <w:tc>
          <w:tcPr>
            <w:tcW w:w="8080" w:type="dxa"/>
          </w:tcPr>
          <w:p w:rsidR="00DC786D" w:rsidRDefault="00DC786D" w:rsidP="00FF11F9">
            <w:pPr>
              <w:ind w:left="-52" w:firstLineChars="100" w:firstLine="202"/>
              <w:rPr>
                <w:u w:val="double"/>
              </w:rPr>
            </w:pPr>
            <w:r w:rsidRPr="00467E50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</w:t>
            </w:r>
          </w:p>
          <w:p w:rsidR="00DC786D" w:rsidRPr="006E766E" w:rsidRDefault="00DC786D" w:rsidP="00FF11F9">
            <w:pPr>
              <w:ind w:firstLineChars="100" w:firstLine="202"/>
              <w:rPr>
                <w:u w:val="double"/>
              </w:rPr>
            </w:pPr>
            <w:r>
              <w:rPr>
                <w:rFonts w:hint="eastAsia"/>
                <w:u w:val="double"/>
              </w:rPr>
              <w:t xml:space="preserve"> </w:t>
            </w:r>
            <w:r w:rsidRPr="006E766E">
              <w:rPr>
                <w:rFonts w:hint="eastAsia"/>
                <w:u w:val="double"/>
              </w:rPr>
              <w:t>講</w:t>
            </w:r>
            <w:r w:rsidRPr="006E766E">
              <w:rPr>
                <w:rFonts w:hint="eastAsia"/>
                <w:u w:val="double"/>
              </w:rPr>
              <w:t xml:space="preserve"> </w:t>
            </w:r>
            <w:r w:rsidRPr="006E766E">
              <w:rPr>
                <w:rFonts w:hint="eastAsia"/>
                <w:u w:val="double"/>
              </w:rPr>
              <w:t>習</w:t>
            </w:r>
            <w:r w:rsidRPr="006E766E">
              <w:rPr>
                <w:rFonts w:hint="eastAsia"/>
                <w:u w:val="double"/>
              </w:rPr>
              <w:t xml:space="preserve"> </w:t>
            </w:r>
            <w:r w:rsidRPr="006E766E">
              <w:rPr>
                <w:rFonts w:hint="eastAsia"/>
                <w:u w:val="double"/>
              </w:rPr>
              <w:t>会</w:t>
            </w:r>
            <w:r w:rsidRPr="006E766E">
              <w:rPr>
                <w:rFonts w:hint="eastAsia"/>
                <w:u w:val="double"/>
              </w:rPr>
              <w:t xml:space="preserve"> </w:t>
            </w:r>
            <w:r w:rsidRPr="006E766E">
              <w:rPr>
                <w:rFonts w:hint="eastAsia"/>
                <w:u w:val="double"/>
              </w:rPr>
              <w:t>日</w:t>
            </w:r>
            <w:r w:rsidRPr="006E766E">
              <w:rPr>
                <w:rFonts w:hint="eastAsia"/>
                <w:u w:val="double"/>
              </w:rPr>
              <w:t xml:space="preserve"> </w:t>
            </w:r>
            <w:r w:rsidRPr="006E766E">
              <w:rPr>
                <w:rFonts w:hint="eastAsia"/>
                <w:u w:val="double"/>
              </w:rPr>
              <w:t>程</w:t>
            </w:r>
            <w:r>
              <w:rPr>
                <w:rFonts w:hint="eastAsia"/>
                <w:u w:val="double"/>
              </w:rPr>
              <w:t xml:space="preserve"> </w:t>
            </w:r>
          </w:p>
          <w:p w:rsidR="00DC786D" w:rsidRPr="007E08C2" w:rsidRDefault="00DC786D" w:rsidP="00FF11F9">
            <w:pPr>
              <w:overflowPunct w:val="0"/>
              <w:ind w:left="-52" w:firstLineChars="150" w:firstLine="302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7E08C2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（講師の都合で１日の中で講習順序が変わることもある）</w:t>
            </w:r>
          </w:p>
          <w:p w:rsidR="00DC786D" w:rsidRDefault="00DC786D" w:rsidP="00FF11F9">
            <w:pPr>
              <w:ind w:left="-52" w:firstLineChars="100" w:firstLine="202"/>
            </w:pPr>
            <w:r>
              <w:rPr>
                <w:rFonts w:hint="eastAsia"/>
              </w:rPr>
              <w:t>１日目（柔道場）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【１１月６日（日）】６科目（６時間）</w:t>
            </w:r>
          </w:p>
          <w:p w:rsidR="00DC786D" w:rsidRDefault="00DC786D" w:rsidP="00FF11F9">
            <w:pPr>
              <w:ind w:left="-52" w:firstLineChars="200" w:firstLine="403"/>
            </w:pPr>
            <w:r>
              <w:rPr>
                <w:rFonts w:hint="eastAsia"/>
              </w:rPr>
              <w:t>開講式</w:t>
            </w:r>
          </w:p>
          <w:p w:rsidR="00DC786D" w:rsidRDefault="00DC786D" w:rsidP="00FF11F9">
            <w:pPr>
              <w:ind w:left="-52" w:firstLineChars="200" w:firstLine="403"/>
            </w:pPr>
            <w:r>
              <w:rPr>
                <w:rFonts w:hint="eastAsia"/>
              </w:rPr>
              <w:t>１．Ⅱ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(1) </w:t>
            </w:r>
            <w:r>
              <w:rPr>
                <w:rFonts w:hint="eastAsia"/>
              </w:rPr>
              <w:t>基本指導Ⅱ（①基本指導）</w:t>
            </w:r>
          </w:p>
          <w:p w:rsidR="00DC786D" w:rsidRDefault="00DC786D" w:rsidP="00FF11F9">
            <w:pPr>
              <w:ind w:left="-52" w:firstLineChars="200" w:firstLine="403"/>
            </w:pPr>
            <w:r>
              <w:rPr>
                <w:rFonts w:hint="eastAsia"/>
              </w:rPr>
              <w:t>２．Ⅱ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(2) </w:t>
            </w:r>
            <w:r>
              <w:rPr>
                <w:rFonts w:hint="eastAsia"/>
              </w:rPr>
              <w:t>基本指導Ⅱ（②投げ技の指導体系）</w:t>
            </w:r>
          </w:p>
          <w:p w:rsidR="00DC786D" w:rsidRDefault="00DC786D" w:rsidP="00FF11F9">
            <w:pPr>
              <w:ind w:left="-52" w:firstLineChars="200" w:firstLine="403"/>
            </w:pPr>
            <w:r>
              <w:rPr>
                <w:rFonts w:hint="eastAsia"/>
              </w:rPr>
              <w:t>３．Ⅱ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(3) </w:t>
            </w:r>
            <w:r>
              <w:rPr>
                <w:rFonts w:hint="eastAsia"/>
              </w:rPr>
              <w:t>基本指導Ⅱ（③固め技の指導体系）</w:t>
            </w:r>
          </w:p>
          <w:p w:rsidR="00DC786D" w:rsidRDefault="00DC786D" w:rsidP="00FF11F9">
            <w:pPr>
              <w:ind w:left="-52" w:firstLineChars="200" w:firstLine="403"/>
            </w:pPr>
            <w:r>
              <w:rPr>
                <w:rFonts w:hint="eastAsia"/>
              </w:rPr>
              <w:t>昼食・休憩</w:t>
            </w:r>
          </w:p>
          <w:p w:rsidR="00DC786D" w:rsidRDefault="00DC786D" w:rsidP="00FF11F9">
            <w:pPr>
              <w:ind w:left="-52" w:firstLineChars="200" w:firstLine="403"/>
            </w:pPr>
            <w:r>
              <w:rPr>
                <w:rFonts w:hint="eastAsia"/>
              </w:rPr>
              <w:t>４．Ⅱ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(4) </w:t>
            </w:r>
            <w:r>
              <w:rPr>
                <w:rFonts w:hint="eastAsia"/>
              </w:rPr>
              <w:t>基本指導Ⅱ（④対人技能の指導体系）</w:t>
            </w:r>
          </w:p>
          <w:p w:rsidR="00DC786D" w:rsidRDefault="00DC786D" w:rsidP="00FF11F9">
            <w:pPr>
              <w:ind w:left="-52" w:firstLineChars="200" w:firstLine="403"/>
            </w:pPr>
            <w:r>
              <w:rPr>
                <w:rFonts w:hint="eastAsia"/>
              </w:rPr>
              <w:t>５．Ⅱ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体力トレーニングⅡ（柔道の体力トレーニング）</w:t>
            </w:r>
          </w:p>
          <w:p w:rsidR="00DC786D" w:rsidRDefault="00DC786D" w:rsidP="00FF11F9">
            <w:pPr>
              <w:ind w:left="-52" w:firstLineChars="200" w:firstLine="403"/>
            </w:pPr>
            <w:r>
              <w:rPr>
                <w:rFonts w:hint="eastAsia"/>
              </w:rPr>
              <w:t>６．Ⅱ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救急処置Ⅱ（柔道場での救急処置の実際）</w:t>
            </w:r>
          </w:p>
          <w:p w:rsidR="00DC786D" w:rsidRDefault="00DC786D" w:rsidP="00FF11F9">
            <w:pPr>
              <w:ind w:left="-52" w:firstLineChars="100" w:firstLine="202"/>
            </w:pPr>
            <w:r>
              <w:rPr>
                <w:rFonts w:hint="eastAsia"/>
              </w:rPr>
              <w:t>２日目（教室）　【１１月１３日（日）】５科目（７時間）</w:t>
            </w:r>
          </w:p>
          <w:p w:rsidR="00DC786D" w:rsidRDefault="00DC786D" w:rsidP="00FF11F9">
            <w:pPr>
              <w:ind w:left="-52" w:firstLineChars="200" w:firstLine="403"/>
            </w:pPr>
            <w:r>
              <w:rPr>
                <w:rFonts w:hint="eastAsia"/>
              </w:rPr>
              <w:t>１．Ⅰ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柔道論Ⅱ（柔道の歴史）</w:t>
            </w:r>
          </w:p>
          <w:p w:rsidR="00DC786D" w:rsidRDefault="00DC786D" w:rsidP="00FF11F9">
            <w:pPr>
              <w:ind w:left="-52" w:firstLineChars="200" w:firstLine="403"/>
            </w:pPr>
            <w:r>
              <w:rPr>
                <w:rFonts w:hint="eastAsia"/>
              </w:rPr>
              <w:t>２．Ⅰ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４</w:t>
            </w:r>
            <w:r>
              <w:rPr>
                <w:rFonts w:hint="eastAsia"/>
              </w:rPr>
              <w:t xml:space="preserve">(1) </w:t>
            </w:r>
            <w:r>
              <w:rPr>
                <w:rFonts w:hint="eastAsia"/>
              </w:rPr>
              <w:t>柔道の科学Ⅱ（①柔道指導に必要な生理学・栄養学的基礎）</w:t>
            </w:r>
          </w:p>
          <w:p w:rsidR="00DC786D" w:rsidRDefault="00DC786D" w:rsidP="00FF11F9">
            <w:pPr>
              <w:ind w:left="-52" w:firstLineChars="200" w:firstLine="403"/>
            </w:pPr>
            <w:r>
              <w:rPr>
                <w:rFonts w:hint="eastAsia"/>
              </w:rPr>
              <w:t>３．Ⅰ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４</w:t>
            </w:r>
            <w:r>
              <w:rPr>
                <w:rFonts w:hint="eastAsia"/>
              </w:rPr>
              <w:t xml:space="preserve">(1) </w:t>
            </w:r>
            <w:r>
              <w:rPr>
                <w:rFonts w:hint="eastAsia"/>
              </w:rPr>
              <w:t>柔道の科学Ⅱ（①柔道指導に必要な生理学・栄養学的基礎）</w:t>
            </w:r>
          </w:p>
          <w:p w:rsidR="00DC786D" w:rsidRDefault="00DC786D" w:rsidP="00FF11F9">
            <w:pPr>
              <w:ind w:left="-52" w:firstLineChars="200" w:firstLine="403"/>
            </w:pPr>
            <w:r>
              <w:rPr>
                <w:rFonts w:hint="eastAsia"/>
              </w:rPr>
              <w:t>昼食・休憩</w:t>
            </w:r>
          </w:p>
          <w:p w:rsidR="00DC786D" w:rsidRDefault="00DC786D" w:rsidP="00FF11F9">
            <w:pPr>
              <w:ind w:left="-52" w:firstLineChars="200" w:firstLine="403"/>
            </w:pPr>
            <w:r>
              <w:rPr>
                <w:rFonts w:hint="eastAsia"/>
              </w:rPr>
              <w:t>４．Ⅰ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指導者の倫理Ⅱ（柔道指導者としての振る舞い）</w:t>
            </w:r>
          </w:p>
          <w:p w:rsidR="00DC786D" w:rsidRDefault="00DC786D" w:rsidP="00FF11F9">
            <w:pPr>
              <w:ind w:left="-52" w:firstLineChars="200" w:firstLine="403"/>
            </w:pPr>
            <w:r>
              <w:rPr>
                <w:rFonts w:hint="eastAsia"/>
              </w:rPr>
              <w:t>５．Ⅰ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安全管理・指導Ⅱ（柔道の安全管理・安全指導、事故予防策）</w:t>
            </w:r>
            <w:r>
              <w:t xml:space="preserve"> </w:t>
            </w:r>
          </w:p>
          <w:p w:rsidR="00DC786D" w:rsidRDefault="00DC786D" w:rsidP="00FF11F9">
            <w:pPr>
              <w:ind w:left="-52" w:firstLineChars="200" w:firstLine="403"/>
            </w:pPr>
            <w:r>
              <w:rPr>
                <w:rFonts w:hint="eastAsia"/>
              </w:rPr>
              <w:t>６．Ⅰ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安全管理・指導Ⅱ（柔道の安全管理・安全指導、事故予防策）</w:t>
            </w:r>
          </w:p>
          <w:p w:rsidR="00DC786D" w:rsidRDefault="00DC786D" w:rsidP="00FF11F9">
            <w:pPr>
              <w:ind w:left="-52" w:firstLineChars="200" w:firstLine="403"/>
            </w:pPr>
            <w:r>
              <w:rPr>
                <w:rFonts w:hint="eastAsia"/>
              </w:rPr>
              <w:t>７．Ⅰ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４</w:t>
            </w:r>
            <w:r>
              <w:rPr>
                <w:rFonts w:hint="eastAsia"/>
              </w:rPr>
              <w:t xml:space="preserve">(2) </w:t>
            </w:r>
            <w:r>
              <w:rPr>
                <w:rFonts w:hint="eastAsia"/>
              </w:rPr>
              <w:t>柔道の科学Ⅱ（②柔道指導に必要な心理学・運動学的基礎）</w:t>
            </w:r>
          </w:p>
          <w:p w:rsidR="00DC786D" w:rsidRDefault="00DC786D" w:rsidP="00FF11F9">
            <w:pPr>
              <w:ind w:left="-52" w:firstLineChars="100" w:firstLine="202"/>
            </w:pPr>
            <w:r>
              <w:rPr>
                <w:rFonts w:hint="eastAsia"/>
              </w:rPr>
              <w:t>３日目（教室）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【１１月２０日（日）】５科目（５時間）＋検定試験（１時間）</w:t>
            </w:r>
          </w:p>
          <w:p w:rsidR="00DC786D" w:rsidRDefault="00DC786D" w:rsidP="00FF11F9">
            <w:pPr>
              <w:ind w:left="-52" w:firstLineChars="200" w:firstLine="403"/>
            </w:pPr>
            <w:r>
              <w:rPr>
                <w:rFonts w:hint="eastAsia"/>
              </w:rPr>
              <w:t>１．Ⅰ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５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マネジメントⅡ（チームマネジメント、合宿、大会運営）</w:t>
            </w:r>
          </w:p>
          <w:p w:rsidR="00DC786D" w:rsidRDefault="00DC786D" w:rsidP="00FF11F9">
            <w:pPr>
              <w:ind w:left="-52" w:firstLineChars="200" w:firstLine="403"/>
            </w:pPr>
            <w:r>
              <w:rPr>
                <w:rFonts w:hint="eastAsia"/>
              </w:rPr>
              <w:t>２．Ⅱ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４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審判規定と審判法Ⅰ（審判規定と審判法の概要）</w:t>
            </w:r>
          </w:p>
          <w:p w:rsidR="00DC786D" w:rsidRDefault="00DC786D" w:rsidP="00FF11F9">
            <w:pPr>
              <w:ind w:left="-52" w:firstLineChars="200" w:firstLine="403"/>
            </w:pPr>
            <w:r>
              <w:rPr>
                <w:rFonts w:hint="eastAsia"/>
              </w:rPr>
              <w:t>３．Ⅲ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(1) </w:t>
            </w:r>
            <w:r>
              <w:rPr>
                <w:rFonts w:hint="eastAsia"/>
              </w:rPr>
              <w:t>指導計画Ⅰ（①指導計画立案の概要）</w:t>
            </w:r>
          </w:p>
          <w:p w:rsidR="00DC786D" w:rsidRDefault="00DC786D" w:rsidP="00FF11F9">
            <w:pPr>
              <w:ind w:left="-52" w:firstLineChars="200" w:firstLine="403"/>
            </w:pPr>
            <w:r>
              <w:rPr>
                <w:rFonts w:hint="eastAsia"/>
              </w:rPr>
              <w:t>昼食・休憩</w:t>
            </w:r>
          </w:p>
          <w:p w:rsidR="00DC786D" w:rsidRDefault="00DC786D" w:rsidP="00FF11F9">
            <w:pPr>
              <w:ind w:left="-52" w:firstLineChars="200" w:firstLine="403"/>
            </w:pPr>
            <w:r>
              <w:rPr>
                <w:rFonts w:hint="eastAsia"/>
              </w:rPr>
              <w:t>４．Ⅲ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(2) </w:t>
            </w:r>
            <w:r>
              <w:rPr>
                <w:rFonts w:hint="eastAsia"/>
              </w:rPr>
              <w:t>指導計画Ⅰ（②指導計画の実施と評価の概要）</w:t>
            </w:r>
          </w:p>
          <w:p w:rsidR="00DC786D" w:rsidRDefault="00DC786D" w:rsidP="00FF11F9">
            <w:pPr>
              <w:ind w:left="-52" w:firstLineChars="200" w:firstLine="403"/>
            </w:pPr>
            <w:r>
              <w:rPr>
                <w:rFonts w:hint="eastAsia"/>
              </w:rPr>
              <w:t>５．Ⅲ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対象に応じた指導法Ⅰ（ジュニア期とシニア期の柔道指導の基本）</w:t>
            </w:r>
          </w:p>
          <w:p w:rsidR="00DC786D" w:rsidRDefault="00DC786D" w:rsidP="00FF11F9">
            <w:pPr>
              <w:ind w:left="-52" w:firstLineChars="200" w:firstLine="403"/>
            </w:pPr>
            <w:r>
              <w:rPr>
                <w:rFonts w:hint="eastAsia"/>
              </w:rPr>
              <w:t>６．試験準備（自習）</w:t>
            </w:r>
          </w:p>
          <w:p w:rsidR="00DC786D" w:rsidRDefault="00DC786D" w:rsidP="00FF11F9">
            <w:pPr>
              <w:ind w:left="-52" w:firstLineChars="200" w:firstLine="403"/>
            </w:pPr>
            <w:r>
              <w:rPr>
                <w:rFonts w:hint="eastAsia"/>
              </w:rPr>
              <w:t>７．検定試験</w:t>
            </w:r>
          </w:p>
          <w:p w:rsidR="00DC786D" w:rsidRDefault="00DC786D" w:rsidP="00FF11F9">
            <w:pPr>
              <w:ind w:left="-52" w:firstLineChars="200" w:firstLine="403"/>
            </w:pPr>
            <w:r>
              <w:rPr>
                <w:rFonts w:hint="eastAsia"/>
              </w:rPr>
              <w:t>閉講式</w:t>
            </w:r>
          </w:p>
          <w:p w:rsidR="00DC786D" w:rsidRDefault="00DC786D" w:rsidP="00FF11F9">
            <w:pPr>
              <w:ind w:left="-52" w:firstLineChars="100" w:firstLine="202"/>
            </w:pPr>
          </w:p>
        </w:tc>
      </w:tr>
    </w:tbl>
    <w:p w:rsidR="00403BB7" w:rsidRDefault="00DC786D" w:rsidP="00DC786D">
      <w:pPr>
        <w:overflowPunct w:val="0"/>
        <w:ind w:left="403" w:hangingChars="200" w:hanging="403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467E5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     </w:t>
      </w:r>
    </w:p>
    <w:p w:rsidR="00DC786D" w:rsidRDefault="00403BB7" w:rsidP="00DC786D">
      <w:pPr>
        <w:overflowPunct w:val="0"/>
        <w:ind w:left="403" w:hangingChars="200" w:hanging="403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ゴシック" w:eastAsia="ＭＳ ゴシック" w:hAnsi="ＭＳ ゴシック" w:hint="eastAsia"/>
        </w:rPr>
        <w:t>【</w:t>
      </w:r>
      <w:r w:rsidRPr="00583AA7">
        <w:rPr>
          <w:rFonts w:ascii="ＭＳ ゴシック" w:eastAsia="ＭＳ ゴシック" w:hAnsi="ＭＳ ゴシック" w:hint="eastAsia"/>
        </w:rPr>
        <w:t>この事業はスポーツ振興くじの助成金を受けて実施します</w:t>
      </w:r>
      <w:r>
        <w:rPr>
          <w:rFonts w:ascii="ＭＳ ゴシック" w:eastAsia="ＭＳ ゴシック" w:hAnsi="ＭＳ ゴシック" w:hint="eastAsia"/>
        </w:rPr>
        <w:t>】</w:t>
      </w:r>
      <w:r w:rsidR="00DC786D" w:rsidRPr="00467E5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</w:p>
    <w:p w:rsidR="00DC786D" w:rsidRPr="00467E50" w:rsidRDefault="00403BB7" w:rsidP="00403BB7">
      <w:pPr>
        <w:overflowPunct w:val="0"/>
        <w:ind w:left="7054" w:hangingChars="3500" w:hanging="705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467E50">
        <w:rPr>
          <w:rFonts w:ascii="ＭＳ 明朝" w:eastAsia="ＭＳ 明朝" w:hAnsi="ＭＳ 明朝" w:cs="ＭＳ 明朝"/>
          <w:noProof/>
          <w:kern w:val="0"/>
          <w:szCs w:val="21"/>
        </w:rPr>
        <w:drawing>
          <wp:anchor distT="0" distB="0" distL="72000" distR="72000" simplePos="0" relativeHeight="251661312" behindDoc="0" locked="0" layoutInCell="0" allowOverlap="1">
            <wp:simplePos x="0" y="0"/>
            <wp:positionH relativeFrom="margin">
              <wp:posOffset>220345</wp:posOffset>
            </wp:positionH>
            <wp:positionV relativeFrom="paragraph">
              <wp:posOffset>104775</wp:posOffset>
            </wp:positionV>
            <wp:extent cx="2105660" cy="924560"/>
            <wp:effectExtent l="0" t="0" r="8890" b="8890"/>
            <wp:wrapSquare wrapText="bothSides"/>
            <wp:docPr id="2" name="図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66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C786D" w:rsidRPr="00467E5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</w:t>
      </w:r>
      <w:r w:rsidR="00DC786D"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</w:t>
      </w:r>
      <w:r w:rsidR="00DC786D" w:rsidRPr="00467E5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</w:t>
      </w:r>
      <w:r w:rsidR="00DC786D" w:rsidRPr="00467E50">
        <w:rPr>
          <w:rFonts w:ascii="ＭＳ 明朝" w:eastAsia="ＭＳ 明朝" w:hAnsi="ＭＳ 明朝" w:cs="ＭＳ 明朝" w:hint="eastAsia"/>
          <w:color w:val="FFFFFF" w:themeColor="background1"/>
          <w:kern w:val="0"/>
          <w:szCs w:val="21"/>
        </w:rPr>
        <w:t>担</w:t>
      </w:r>
      <w:r w:rsidR="00DC786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  　　　　　　　　　　　　　　 </w:t>
      </w:r>
      <w:r w:rsidR="00DC786D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</w:t>
      </w:r>
      <w:r w:rsidR="00B12C4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="00DC786D"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担　当</w:t>
      </w:r>
    </w:p>
    <w:p w:rsidR="00DC786D" w:rsidRPr="00467E50" w:rsidRDefault="00DC786D" w:rsidP="00DC786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467E5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</w:t>
      </w: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</w:t>
      </w:r>
      <w:r w:rsidRPr="00467E5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神奈川県柔道連盟</w:t>
      </w:r>
    </w:p>
    <w:p w:rsidR="00DC786D" w:rsidRDefault="00DC786D" w:rsidP="00DC786D">
      <w:pPr>
        <w:overflowPunct w:val="0"/>
        <w:ind w:left="1209" w:hangingChars="600" w:hanging="1209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467E5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</w:t>
      </w: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教育普及部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指導者養成委員会</w:t>
      </w: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</w:t>
      </w:r>
      <w:r w:rsidRPr="00467E5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</w:t>
      </w: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</w:t>
      </w:r>
      <w:r w:rsidRPr="00467E5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</w:t>
      </w:r>
      <w:r w:rsidRPr="000C3D01">
        <w:rPr>
          <w:rFonts w:ascii="ＭＳ 明朝" w:eastAsia="ＭＳ 明朝" w:hAnsi="ＭＳ 明朝" w:cs="ＭＳ 明朝" w:hint="eastAsia"/>
          <w:color w:val="FFFFFF" w:themeColor="background1"/>
          <w:kern w:val="0"/>
          <w:szCs w:val="21"/>
        </w:rPr>
        <w:t xml:space="preserve">℡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 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鈴　</w:t>
      </w: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木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常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夫</w:t>
      </w:r>
    </w:p>
    <w:p w:rsidR="00DC786D" w:rsidRPr="003610B2" w:rsidRDefault="00DC786D" w:rsidP="00DC786D">
      <w:pPr>
        <w:overflowPunct w:val="0"/>
        <w:ind w:left="1209" w:hangingChars="600" w:hanging="1209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　　　  </w:t>
      </w: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℡</w:t>
      </w:r>
      <w:r w:rsidRPr="00467E5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090-4013-1253</w:t>
      </w:r>
    </w:p>
    <w:sectPr w:rsidR="00DC786D" w:rsidRPr="003610B2" w:rsidSect="009D0677">
      <w:pgSz w:w="11906" w:h="16838" w:code="9"/>
      <w:pgMar w:top="1134" w:right="1134" w:bottom="1134" w:left="1134" w:header="567" w:footer="567" w:gutter="0"/>
      <w:pgNumType w:start="1"/>
      <w:noEndnote/>
      <w:docGrid w:type="linesAndChars" w:linePitch="297" w:charSpace="-173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48D" w:rsidRDefault="007A748D" w:rsidP="007A748D">
      <w:r>
        <w:separator/>
      </w:r>
    </w:p>
  </w:endnote>
  <w:endnote w:type="continuationSeparator" w:id="0">
    <w:p w:rsidR="007A748D" w:rsidRDefault="007A748D" w:rsidP="007A74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48D" w:rsidRDefault="007A748D" w:rsidP="007A748D">
      <w:r>
        <w:separator/>
      </w:r>
    </w:p>
  </w:footnote>
  <w:footnote w:type="continuationSeparator" w:id="0">
    <w:p w:rsidR="007A748D" w:rsidRDefault="007A748D" w:rsidP="007A74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oNotTrackMoves/>
  <w:defaultTabStop w:val="840"/>
  <w:drawingGridHorizontalSpacing w:val="101"/>
  <w:drawingGridVerticalSpacing w:val="2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7E50"/>
    <w:rsid w:val="00047C61"/>
    <w:rsid w:val="000816A5"/>
    <w:rsid w:val="000C2E92"/>
    <w:rsid w:val="000C3D01"/>
    <w:rsid w:val="001E0CE7"/>
    <w:rsid w:val="001E7C95"/>
    <w:rsid w:val="00226D58"/>
    <w:rsid w:val="00264E00"/>
    <w:rsid w:val="002737B3"/>
    <w:rsid w:val="003575D1"/>
    <w:rsid w:val="003610B2"/>
    <w:rsid w:val="00377B4E"/>
    <w:rsid w:val="003C1011"/>
    <w:rsid w:val="00403BB7"/>
    <w:rsid w:val="00467E50"/>
    <w:rsid w:val="005004D6"/>
    <w:rsid w:val="00553550"/>
    <w:rsid w:val="00573D86"/>
    <w:rsid w:val="0066260B"/>
    <w:rsid w:val="00671054"/>
    <w:rsid w:val="00672262"/>
    <w:rsid w:val="006A5AA9"/>
    <w:rsid w:val="006A5BD4"/>
    <w:rsid w:val="006E766E"/>
    <w:rsid w:val="00761CA9"/>
    <w:rsid w:val="007A748D"/>
    <w:rsid w:val="00811D8F"/>
    <w:rsid w:val="00851B7D"/>
    <w:rsid w:val="00911ECB"/>
    <w:rsid w:val="009939DB"/>
    <w:rsid w:val="009B0328"/>
    <w:rsid w:val="009D0677"/>
    <w:rsid w:val="009F421B"/>
    <w:rsid w:val="00A54AC7"/>
    <w:rsid w:val="00A657AD"/>
    <w:rsid w:val="00A73E67"/>
    <w:rsid w:val="00B12C45"/>
    <w:rsid w:val="00C07566"/>
    <w:rsid w:val="00CD5E76"/>
    <w:rsid w:val="00CF6C0B"/>
    <w:rsid w:val="00D46CDE"/>
    <w:rsid w:val="00D8390F"/>
    <w:rsid w:val="00DC786D"/>
    <w:rsid w:val="00E5013A"/>
    <w:rsid w:val="00EB2DDF"/>
    <w:rsid w:val="00EC3EFE"/>
    <w:rsid w:val="00EF6AD8"/>
    <w:rsid w:val="00F67F84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CA9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5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07566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9B0328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A74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A748D"/>
  </w:style>
  <w:style w:type="paragraph" w:styleId="a8">
    <w:name w:val="footer"/>
    <w:basedOn w:val="a"/>
    <w:link w:val="a9"/>
    <w:uiPriority w:val="99"/>
    <w:unhideWhenUsed/>
    <w:rsid w:val="007A74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A74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B2916-C321-1748-B264-0BCE2CCCA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</TotalTime>
  <Pages>2</Pages>
  <Words>343</Words>
  <Characters>1957</Characters>
  <Application>Microsoft Macintosh Word</Application>
  <DocSecurity>0</DocSecurity>
  <Lines>16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鈴木常夫</dc:creator>
  <cp:keywords/>
  <dc:description/>
  <cp:lastModifiedBy>北出  誠</cp:lastModifiedBy>
  <cp:revision>18</cp:revision>
  <cp:lastPrinted>2015-07-25T05:00:00Z</cp:lastPrinted>
  <dcterms:created xsi:type="dcterms:W3CDTF">2016-07-31T07:10:00Z</dcterms:created>
  <dcterms:modified xsi:type="dcterms:W3CDTF">2016-08-14T04:43:00Z</dcterms:modified>
</cp:coreProperties>
</file>